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189" w:rsidRDefault="00161C5F" w:rsidP="00161C5F">
      <w:r>
        <w:t>Практическая работа</w:t>
      </w:r>
      <w:proofErr w:type="gramStart"/>
      <w:r>
        <w:t xml:space="preserve"> </w:t>
      </w:r>
      <w:r w:rsidR="00247189">
        <w:t>:</w:t>
      </w:r>
      <w:proofErr w:type="gramEnd"/>
    </w:p>
    <w:p w:rsidR="00161C5F" w:rsidRDefault="00247189" w:rsidP="00161C5F">
      <w:r>
        <w:t xml:space="preserve">Цель: </w:t>
      </w:r>
      <w:proofErr w:type="gramStart"/>
      <w:r w:rsidR="00161C5F">
        <w:t>Международная и региональная стандартизация (Международная организация по  стандартизации  (ИСО).</w:t>
      </w:r>
      <w:proofErr w:type="gramEnd"/>
      <w:r w:rsidR="00161C5F">
        <w:t xml:space="preserve"> Основные цели и задачи ИСО. Международный электротехнический комитет (МЭК). Международные организации, участвующие в стандартизации. Межгосударственный совет стран – участниц содружества независимых государств (МГС).</w:t>
      </w:r>
    </w:p>
    <w:p w:rsidR="00161C5F" w:rsidRDefault="00161C5F" w:rsidP="00161C5F"/>
    <w:p w:rsidR="00161C5F" w:rsidRDefault="00247189" w:rsidP="00161C5F">
      <w:r>
        <w:t>Задача:</w:t>
      </w:r>
      <w:r w:rsidR="00161C5F">
        <w:t xml:space="preserve"> Изучите основные цели и задачи деятельности Международной организации  по стандартизации (ИСО), Международной  электротехнической комиссии (МЭК).</w:t>
      </w:r>
    </w:p>
    <w:p w:rsidR="00161C5F" w:rsidRDefault="00161C5F" w:rsidP="00161C5F"/>
    <w:p w:rsidR="00161C5F" w:rsidRDefault="00161C5F" w:rsidP="00161C5F">
      <w:r>
        <w:t xml:space="preserve">Международная организация по стандартизации (ИСО) организация по стандартизации, членство в которой открыто для соответствующего государственного органа по стандартизации, метрологии и сертификации каждой страны. </w:t>
      </w:r>
    </w:p>
    <w:p w:rsidR="00161C5F" w:rsidRDefault="00161C5F" w:rsidP="00161C5F">
      <w:r>
        <w:t>ИСО создана в 1946 г. двадцатью пятью национальными организациями по стандартизации. Сфера деятельности ИСО касается стандартизации во всех областях, кроме электротехники и электроники, относящейся к компетенции Международной  электротехнической комиссии (МЭК). Некоторые виды работ выполняются совместными усилиями этих организаций.</w:t>
      </w:r>
    </w:p>
    <w:p w:rsidR="00161C5F" w:rsidRDefault="00161C5F" w:rsidP="00161C5F">
      <w:proofErr w:type="gramStart"/>
      <w:r>
        <w:t>ИСО определяет свои задачи следующим образом: содействие развитию стандартизации и смежных видов деятельности в мире с целью обеспечения международного обмена товарами и услугами, а также развитию сотрудничества в интеллектуальной, научно-технической областях.</w:t>
      </w:r>
      <w:proofErr w:type="gramEnd"/>
    </w:p>
    <w:p w:rsidR="00161C5F" w:rsidRDefault="00161C5F" w:rsidP="00161C5F">
      <w:r>
        <w:t>ИСО состоит из руководящих и  рабочих технических органов. К руководящим органам относятся Генеральная ассамблея, являющаяся высшим органом, Совет, комитеты Совета, международный секретариат. Высшими руководящими лицами  ИСО является Президент организации, ее казначей и Генеральный секретарь.</w:t>
      </w:r>
    </w:p>
    <w:p w:rsidR="00161C5F" w:rsidRDefault="00161C5F" w:rsidP="00161C5F">
      <w:r>
        <w:t xml:space="preserve">Вся область деятельности ИСО разделена между техническими комитетами, которых насчитывается около 200. Каждый технический комитет (ТК) имеет утвержденную Советом ИСО сферу деятельности, Технические комитеты подразделяются на общетехнические и на комитеты, работающие в конкретных областях техники. </w:t>
      </w:r>
    </w:p>
    <w:p w:rsidR="00161C5F" w:rsidRDefault="00161C5F" w:rsidP="00161C5F">
      <w:r>
        <w:t>Основным видом деятельности  ИСО является  разработка международных стандартов, поэтому главным структурным подразделением  Организации являются  технические комитеты, подкомитеты и рабочие группы, которых в общей сложности насчитывается около 2500.</w:t>
      </w:r>
    </w:p>
    <w:p w:rsidR="00161C5F" w:rsidRDefault="00161C5F" w:rsidP="00161C5F">
      <w:r>
        <w:lastRenderedPageBreak/>
        <w:t>Международная  электротехническая комиссия создана в 1906 году на международной конференции, в которой участвовали 13 стран, в наибольшей степени заинтересованных в такой организации.  Большинство стран-членов МЭК представлены в ней своими национальными организациями по стандартизации, в некоторых странах созданы специальные комитеты по участию в МЭК, не входящие в структуру национальных организаций  по стандартизации (Франция, Германия, Италия, Бельгия и др.). Основной целью МЭК, которая  определена ее Уставом, является  содействие  международному сотрудничеству по стандартизации и смежным с ней проблемам в области электротехники и радиотехники путем разработок международных стандартов и других документов.</w:t>
      </w:r>
    </w:p>
    <w:p w:rsidR="00161C5F" w:rsidRDefault="00161C5F" w:rsidP="00161C5F">
      <w:r>
        <w:t xml:space="preserve">Международные  стандарты МЭК можно разделить на два вида: общетехнические, носящие межотраслевой характер, и </w:t>
      </w:r>
      <w:proofErr w:type="gramStart"/>
      <w:r>
        <w:t>стандарты</w:t>
      </w:r>
      <w:proofErr w:type="gramEnd"/>
      <w:r>
        <w:t xml:space="preserve"> содержащие технические требования к конкретной продукции.</w:t>
      </w:r>
    </w:p>
    <w:p w:rsidR="00161C5F" w:rsidRDefault="00161C5F" w:rsidP="00161C5F">
      <w:r>
        <w:t>Стандартизация, сертификация и метрология в рамках СНГ осуществляется в соответствии с «Соглашением о проведении согласованной политики в области стандартизации метрологии и сертификации», которое является межправительственным и действует с 1992 г.  В соответствии с данным Соглашением были признаны: действующие ГОСТы в качестве межгосударственных стандартов; эталонная база бывшего СССР как совместное достояние; необходимость двухсторонних соглашений для взаимного признания систем стандартизации, сертификации и метрологии. На межправительственном уровне был создан Межгосударственный совет по стандартизации, метрологии и сертификации (МГС), в котором представлены все национальные организации по стандартизации стран-участниц СНГ. В 1995 году Совет ИСО признал МГС региональной организацией по стандартизации в странах СНГ. Членами МГС являются руководители национальных органов по стандартизации, метрологии и сертификации государств – участников Соглашения всех 12 государств Содружества.</w:t>
      </w:r>
    </w:p>
    <w:p w:rsidR="00161C5F" w:rsidRDefault="00161C5F" w:rsidP="00161C5F">
      <w:r>
        <w:t>Основными функциями МГС являются: выработка приоритетных направлений деятельности в области стандартизации; представление проектов межгосударственных стандартов на утверждение; рассмотрение и принятие основных направлений работ в области стандартизации и смет расходов на их проведение. Принимаемые советом решения обязательны для государств,  представители которых вошли в Совет.</w:t>
      </w:r>
    </w:p>
    <w:p w:rsidR="00161C5F" w:rsidRDefault="00161C5F" w:rsidP="00161C5F">
      <w:r>
        <w:t>К международным организациям, участвующим в международной стандартизации относятся:</w:t>
      </w:r>
    </w:p>
    <w:p w:rsidR="00161C5F" w:rsidRDefault="00161C5F" w:rsidP="00161C5F">
      <w:r>
        <w:t>–</w:t>
      </w:r>
      <w:r>
        <w:tab/>
        <w:t>Европейская  экономическая  комиссия  ООЕ (ЕЭК ООН);</w:t>
      </w:r>
    </w:p>
    <w:p w:rsidR="00161C5F" w:rsidRDefault="00161C5F" w:rsidP="00161C5F">
      <w:r>
        <w:t>–</w:t>
      </w:r>
      <w:r>
        <w:tab/>
        <w:t>Продовольственная и сельскохозяйственная организация ОНН (ФАО);</w:t>
      </w:r>
    </w:p>
    <w:p w:rsidR="00161C5F" w:rsidRDefault="00161C5F" w:rsidP="00161C5F">
      <w:r>
        <w:t>–</w:t>
      </w:r>
      <w:r>
        <w:tab/>
        <w:t>Всемирная организация здравоохранения (ВОЗ);</w:t>
      </w:r>
    </w:p>
    <w:p w:rsidR="00161C5F" w:rsidRDefault="00161C5F" w:rsidP="00161C5F">
      <w:r>
        <w:lastRenderedPageBreak/>
        <w:t>–</w:t>
      </w:r>
      <w:r>
        <w:tab/>
        <w:t xml:space="preserve">Комиссия «Кодекс </w:t>
      </w:r>
      <w:proofErr w:type="spellStart"/>
      <w:r>
        <w:t>Алиментариус</w:t>
      </w:r>
      <w:proofErr w:type="spellEnd"/>
      <w:r>
        <w:t>» по разработке  стандартов на продовольственные товары.</w:t>
      </w:r>
    </w:p>
    <w:p w:rsidR="00161C5F" w:rsidRDefault="00161C5F" w:rsidP="00161C5F">
      <w:r>
        <w:t xml:space="preserve">К региональным общеевропейским организациям по стандартизации следует отнести: </w:t>
      </w:r>
    </w:p>
    <w:p w:rsidR="00161C5F" w:rsidRDefault="00161C5F" w:rsidP="00161C5F">
      <w:r>
        <w:t>–</w:t>
      </w:r>
      <w:r>
        <w:tab/>
        <w:t xml:space="preserve">Европейский комитет по стандартизации (СЕН); </w:t>
      </w:r>
    </w:p>
    <w:p w:rsidR="00161C5F" w:rsidRDefault="00161C5F" w:rsidP="00161C5F">
      <w:r>
        <w:t>–</w:t>
      </w:r>
      <w:r>
        <w:tab/>
        <w:t>Европейский комитет по стандартизации в электротехнике (СЕНЭЛЕК),</w:t>
      </w:r>
    </w:p>
    <w:p w:rsidR="00161C5F" w:rsidRDefault="00161C5F" w:rsidP="00161C5F">
      <w:r>
        <w:t>–</w:t>
      </w:r>
      <w:r>
        <w:tab/>
        <w:t xml:space="preserve">Европейский институт по стандартам в области электросвязи (ЕТСИ). </w:t>
      </w:r>
    </w:p>
    <w:p w:rsidR="00161C5F" w:rsidRDefault="00161C5F" w:rsidP="00161C5F"/>
    <w:p w:rsidR="00161C5F" w:rsidRDefault="00161C5F" w:rsidP="00161C5F"/>
    <w:p w:rsidR="00161C5F" w:rsidRDefault="00161C5F" w:rsidP="00161C5F"/>
    <w:p w:rsidR="00161C5F" w:rsidRDefault="00161C5F" w:rsidP="00161C5F">
      <w:r>
        <w:t>Практическое задание</w:t>
      </w:r>
    </w:p>
    <w:p w:rsidR="00161C5F" w:rsidRDefault="00247189" w:rsidP="00161C5F">
      <w:r>
        <w:t>1</w:t>
      </w:r>
      <w:r w:rsidR="00161C5F">
        <w:t>.</w:t>
      </w:r>
      <w:r w:rsidR="00161C5F">
        <w:tab/>
        <w:t>Охарактеризуйте работу  Межгосударственного совета по стандартизации, метрологии и сертификации стран-участниц СНГ.</w:t>
      </w:r>
      <w:bookmarkStart w:id="0" w:name="_GoBack"/>
      <w:bookmarkEnd w:id="0"/>
    </w:p>
    <w:p w:rsidR="00247189" w:rsidRDefault="00247189" w:rsidP="00247189">
      <w:r>
        <w:t>2</w:t>
      </w:r>
      <w:r>
        <w:t>.</w:t>
      </w:r>
      <w:r>
        <w:tab/>
        <w:t>Приведите примеры</w:t>
      </w:r>
      <w:r>
        <w:t xml:space="preserve"> (в виде 3-5 слайдов)</w:t>
      </w:r>
      <w:r>
        <w:t xml:space="preserve"> международных организаций, участвующих в разработке  международных стандартов.</w:t>
      </w:r>
    </w:p>
    <w:p w:rsidR="00161C5F" w:rsidRDefault="00161C5F" w:rsidP="00161C5F"/>
    <w:p w:rsidR="00161C5F" w:rsidRDefault="00161C5F" w:rsidP="00161C5F">
      <w:r>
        <w:t>Контрольные вопросы</w:t>
      </w:r>
    </w:p>
    <w:p w:rsidR="00161C5F" w:rsidRDefault="00247189" w:rsidP="00161C5F">
      <w:r>
        <w:t>1</w:t>
      </w:r>
      <w:r w:rsidR="00161C5F">
        <w:t>.</w:t>
      </w:r>
      <w:r w:rsidR="00161C5F">
        <w:tab/>
        <w:t>Кто</w:t>
      </w:r>
      <w:r>
        <w:t xml:space="preserve"> и как </w:t>
      </w:r>
      <w:r w:rsidR="00161C5F">
        <w:t xml:space="preserve"> осуществляет работы по разработке международных стандартов?</w:t>
      </w:r>
    </w:p>
    <w:p w:rsidR="00161C5F" w:rsidRDefault="00247189" w:rsidP="00161C5F">
      <w:r>
        <w:t>2</w:t>
      </w:r>
      <w:r w:rsidR="00161C5F">
        <w:t>.</w:t>
      </w:r>
      <w:r w:rsidR="00161C5F">
        <w:tab/>
        <w:t>Что является основными функциями Межгосударственного совета по стандартизации, метрологии и сертификации?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C5F"/>
    <w:rsid w:val="000A0D77"/>
    <w:rsid w:val="00161C5F"/>
    <w:rsid w:val="00247189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820</Words>
  <Characters>4677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2020-03-29T11:29:00Z</dcterms:created>
  <dcterms:modified xsi:type="dcterms:W3CDTF">2020-03-29T12:18:00Z</dcterms:modified>
</cp:coreProperties>
</file>